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240" w:lineRule="auto"/>
        <w:ind w:left="5040" w:firstLine="0"/>
        <w:rPr/>
      </w:pPr>
      <w:r w:rsidDel="00000000" w:rsidR="00000000" w:rsidRPr="00000000">
        <w:rPr>
          <w:b w:val="1"/>
          <w:bCs w:val="1"/>
          <w:rtl w:val="0"/>
        </w:rPr>
        <w:t xml:space="preserve">TechFlow Solutions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ind w:left="5040" w:firstLine="0"/>
        <w:rPr/>
      </w:pPr>
      <w:r w:rsidDel="00000000" w:rsidR="00000000" w:rsidRPr="00000000">
        <w:rPr>
          <w:rtl w:val="0"/>
        </w:rPr>
        <w:t xml:space="preserve">Departement IT Infrastructure</w:t>
      </w:r>
    </w:p>
    <w:p w:rsidR="00000000" w:rsidDel="00000000" w:rsidP="00000000" w:rsidRDefault="00000000" w:rsidRPr="00000000" w14:paraId="00000003">
      <w:pPr>
        <w:spacing w:after="240" w:before="0" w:lineRule="auto"/>
        <w:ind w:left="5040" w:firstLine="0"/>
        <w:rPr/>
      </w:pPr>
      <w:r w:rsidDel="00000000" w:rsidR="00000000" w:rsidRPr="00000000">
        <w:rPr>
          <w:rtl w:val="0"/>
        </w:rPr>
        <w:t xml:space="preserve">Kortrijksesteenweg 12</w:t>
      </w:r>
    </w:p>
    <w:p w:rsidR="00000000" w:rsidDel="00000000" w:rsidP="00000000" w:rsidRDefault="00000000" w:rsidRPr="00000000" w14:paraId="00000004">
      <w:pPr>
        <w:spacing w:after="240" w:before="240" w:lineRule="auto"/>
        <w:ind w:left="5040" w:firstLine="0"/>
        <w:rPr/>
      </w:pPr>
      <w:r w:rsidDel="00000000" w:rsidR="00000000" w:rsidRPr="00000000">
        <w:rPr>
          <w:rtl w:val="0"/>
        </w:rPr>
        <w:t xml:space="preserve">9000 Gent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Datum:</w:t>
      </w:r>
      <w:r w:rsidDel="00000000" w:rsidR="00000000" w:rsidRPr="00000000">
        <w:rPr>
          <w:rtl w:val="0"/>
        </w:rPr>
        <w:t xml:space="preserve"> [Voeg hier een automatisch datumveld in]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Betreft:</w:t>
      </w:r>
      <w:r w:rsidDel="00000000" w:rsidR="00000000" w:rsidRPr="00000000">
        <w:rPr>
          <w:rtl w:val="0"/>
        </w:rPr>
        <w:t xml:space="preserve"> Waarschuwing opslagcapaciteit – [Veld: Emp_ID]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Beste [Veld: Voornaam] [Veld: Achternaam],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Als systeembeheerder bij TechFlow Solutions monitoren wij continu de stabiliteit van onze servers. Uit een recente scan van de gebruikersprofielen in het kantoor [Veld: Kantoor] is gebleken dat jouw persoonlijke netwerkschijf (H:-drive) de toegestane limieten benadert of overschrijdt.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Hieronder vind je een overzicht van je huidige status: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Afdeling:</w:t>
      </w:r>
      <w:r w:rsidDel="00000000" w:rsidR="00000000" w:rsidRPr="00000000">
        <w:rPr>
          <w:rtl w:val="0"/>
        </w:rPr>
        <w:t xml:space="preserve"> [Veld: Afdeling]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Toegewezen Quota:</w:t>
      </w:r>
      <w:r w:rsidDel="00000000" w:rsidR="00000000" w:rsidRPr="00000000">
        <w:rPr>
          <w:rtl w:val="0"/>
        </w:rPr>
        <w:t xml:space="preserve"> [Veld: Max_Quota_GB] GB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Huidig verbruik:</w:t>
      </w:r>
      <w:r w:rsidDel="00000000" w:rsidR="00000000" w:rsidRPr="00000000">
        <w:rPr>
          <w:rtl w:val="0"/>
        </w:rPr>
        <w:t xml:space="preserve"> [Veld: Schijfruimte_Gebruikt_GB] GB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Wat moet je doen?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[HIER KOMT DE ALS...DAN...ANDERS REGEL] </w:t>
      </w:r>
      <w:r w:rsidDel="00000000" w:rsidR="00000000" w:rsidRPr="00000000">
        <w:rPr>
          <w:i w:val="1"/>
          <w:iCs w:val="1"/>
          <w:rtl w:val="0"/>
        </w:rPr>
        <w:t xml:space="preserve">(Instructie voor leerling: Als Waarschuwing_Niveau = "High", toon dan: "LET OP: JE ACCOUNT WORDT BINNEN 24U GEBLOKKEERD. SCHOON NU OP!" in rode, vette tekst. Anders toon je: "Gelieve onnodige bestanden te verwijderen binnen de 5 werkdagen.")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Wij raden aan om vooral te kijken in de mappen "Downloads" en "Tijdelijke Bestanden". Indien je denkt dat deze quota-overschrijding een fout is, gelieve contact op te nemen met de helpdesk.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Met vriendelijke groeten,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Het IT Support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TechFlow Solutions - Keeping your data flowing.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